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619EF" w14:textId="711B3A90" w:rsidR="00906386" w:rsidRPr="00352612" w:rsidRDefault="00AA70D6" w:rsidP="00777D65">
      <w:pPr>
        <w:pStyle w:val="Heading1"/>
      </w:pPr>
      <w:bookmarkStart w:id="0" w:name="_Toc273611125"/>
      <w:r>
        <w:t>2A</w:t>
      </w:r>
      <w:r w:rsidR="00906386">
        <w:t xml:space="preserve">. Doelen bepalen en </w:t>
      </w:r>
      <w:bookmarkStart w:id="1" w:name="_GoBack"/>
      <w:r w:rsidR="00906386">
        <w:t xml:space="preserve">afspraken </w:t>
      </w:r>
      <w:bookmarkEnd w:id="1"/>
      <w:r w:rsidR="00906386">
        <w:t>maken: een methodiek</w:t>
      </w:r>
      <w:bookmarkEnd w:id="0"/>
    </w:p>
    <w:p w14:paraId="5C2DB40D" w14:textId="77777777" w:rsidR="00906386" w:rsidRDefault="00906386" w:rsidP="00906386"/>
    <w:p w14:paraId="60612DFA" w14:textId="77777777" w:rsidR="00906386" w:rsidRDefault="00906386" w:rsidP="00906386">
      <w:r>
        <w:t xml:space="preserve">Leg eerst aan de aanwezigen nog eens kort uit wat klasouders zijn. </w:t>
      </w:r>
    </w:p>
    <w:p w14:paraId="0B2DAA7D" w14:textId="77777777" w:rsidR="00906386" w:rsidRDefault="00906386" w:rsidP="00906386">
      <w:r>
        <w:t xml:space="preserve">Hang twee grote flappen op in je vergaderlokaal. </w:t>
      </w:r>
    </w:p>
    <w:p w14:paraId="71F228A4" w14:textId="77777777" w:rsidR="00906386" w:rsidRDefault="00906386" w:rsidP="00906386">
      <w:r>
        <w:t xml:space="preserve">Op de ene flap schrijf je: </w:t>
      </w:r>
      <w:r w:rsidRPr="007021EA">
        <w:rPr>
          <w:b/>
          <w:i/>
        </w:rPr>
        <w:t>Met klasouders willen we op school bereiken dat…</w:t>
      </w:r>
      <w:r>
        <w:rPr>
          <w:i/>
        </w:rPr>
        <w:t xml:space="preserve"> </w:t>
      </w:r>
      <w:r>
        <w:rPr>
          <w:i/>
        </w:rPr>
        <w:br/>
      </w:r>
      <w:r w:rsidRPr="004754B2">
        <w:t>Iedereen</w:t>
      </w:r>
      <w:r>
        <w:t xml:space="preserve"> kan zijn ideeën op post-its noteren en op de flap hangen. Schrijf één idee per post-it. Denk aan de doelen die je wil bereiken op niveau van school, ouders en kinderen. </w:t>
      </w:r>
    </w:p>
    <w:p w14:paraId="720E145C" w14:textId="77777777" w:rsidR="00906386" w:rsidRDefault="00906386" w:rsidP="00906386">
      <w:pPr>
        <w:rPr>
          <w:i/>
          <w:lang w:val="nl-NL"/>
        </w:rPr>
      </w:pPr>
      <w:r>
        <w:t xml:space="preserve">Heb je alle antwoorden verzameld? </w:t>
      </w:r>
      <w:r>
        <w:rPr>
          <w:lang w:val="nl-NL"/>
        </w:rPr>
        <w:t xml:space="preserve">Trek nu een lijn in het midden van de flap. Maak een kolom </w:t>
      </w:r>
      <w:r>
        <w:rPr>
          <w:i/>
          <w:lang w:val="nl-NL"/>
        </w:rPr>
        <w:t xml:space="preserve">doelen </w:t>
      </w:r>
      <w:r>
        <w:rPr>
          <w:lang w:val="nl-NL"/>
        </w:rPr>
        <w:t xml:space="preserve">en een kolom </w:t>
      </w:r>
      <w:r>
        <w:rPr>
          <w:i/>
          <w:lang w:val="nl-NL"/>
        </w:rPr>
        <w:t xml:space="preserve">mogelijke invulling. </w:t>
      </w:r>
    </w:p>
    <w:p w14:paraId="21300622" w14:textId="77777777" w:rsidR="00906386" w:rsidRDefault="00906386" w:rsidP="00906386">
      <w:pPr>
        <w:rPr>
          <w:i/>
          <w:lang w:val="nl-NL"/>
        </w:rPr>
      </w:pPr>
      <w:r>
        <w:rPr>
          <w:i/>
          <w:lang w:val="nl-NL"/>
        </w:rPr>
        <w:t>Dit kan er als volgt uitzien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386" w:rsidRPr="00912F95" w14:paraId="66199556" w14:textId="77777777" w:rsidTr="009001FC">
        <w:trPr>
          <w:trHeight w:val="521"/>
        </w:trPr>
        <w:tc>
          <w:tcPr>
            <w:tcW w:w="4606" w:type="dxa"/>
          </w:tcPr>
          <w:p w14:paraId="4A6811CE" w14:textId="77777777" w:rsidR="00906386" w:rsidRPr="000F37CE" w:rsidRDefault="00906386" w:rsidP="009001FC">
            <w:pPr>
              <w:tabs>
                <w:tab w:val="center" w:pos="4153"/>
                <w:tab w:val="right" w:pos="8306"/>
              </w:tabs>
              <w:spacing w:line="240" w:lineRule="auto"/>
              <w:jc w:val="center"/>
              <w:rPr>
                <w:b/>
              </w:rPr>
            </w:pPr>
            <w:r w:rsidRPr="000F37CE">
              <w:rPr>
                <w:b/>
              </w:rPr>
              <w:t>Doelen</w:t>
            </w:r>
          </w:p>
        </w:tc>
        <w:tc>
          <w:tcPr>
            <w:tcW w:w="4606" w:type="dxa"/>
          </w:tcPr>
          <w:p w14:paraId="157FE24E" w14:textId="77777777" w:rsidR="00906386" w:rsidRPr="00912F95" w:rsidRDefault="00906386" w:rsidP="009001FC">
            <w:pPr>
              <w:tabs>
                <w:tab w:val="center" w:pos="4153"/>
                <w:tab w:val="right" w:pos="8306"/>
              </w:tabs>
              <w:spacing w:line="240" w:lineRule="auto"/>
              <w:jc w:val="center"/>
              <w:rPr>
                <w:b/>
              </w:rPr>
            </w:pPr>
            <w:r w:rsidRPr="000F37CE">
              <w:rPr>
                <w:b/>
              </w:rPr>
              <w:t>Mogelijke invulling</w:t>
            </w:r>
            <w:r>
              <w:rPr>
                <w:b/>
              </w:rPr>
              <w:br/>
            </w:r>
            <w:r w:rsidRPr="000F37CE">
              <w:rPr>
                <w:sz w:val="18"/>
                <w:szCs w:val="18"/>
              </w:rPr>
              <w:t>(concrete invulling in overleg met individuele klasouder!)</w:t>
            </w:r>
          </w:p>
        </w:tc>
      </w:tr>
      <w:tr w:rsidR="00906386" w:rsidRPr="000F37CE" w14:paraId="3D8D7EFB" w14:textId="77777777" w:rsidTr="009001FC">
        <w:tc>
          <w:tcPr>
            <w:tcW w:w="4606" w:type="dxa"/>
          </w:tcPr>
          <w:p w14:paraId="7E82FD9F" w14:textId="77777777" w:rsidR="00906386" w:rsidRPr="000C5E6B" w:rsidRDefault="00906386" w:rsidP="00906386">
            <w:pPr>
              <w:pStyle w:val="ListParagraph"/>
              <w:numPr>
                <w:ilvl w:val="0"/>
                <w:numId w:val="5"/>
              </w:numPr>
              <w:spacing w:after="0" w:line="240" w:lineRule="auto"/>
            </w:pPr>
            <w:r w:rsidRPr="000C5E6B">
              <w:t>Betrokkenheid bij de school stimuleren/vergroten</w:t>
            </w:r>
          </w:p>
          <w:p w14:paraId="0248C6DC" w14:textId="77777777" w:rsidR="00906386" w:rsidRPr="000C5E6B" w:rsidRDefault="00906386" w:rsidP="00906386">
            <w:pPr>
              <w:pStyle w:val="ListParagraph"/>
              <w:numPr>
                <w:ilvl w:val="0"/>
                <w:numId w:val="5"/>
              </w:numPr>
              <w:spacing w:after="0" w:line="240" w:lineRule="auto"/>
            </w:pPr>
            <w:r w:rsidRPr="000C5E6B">
              <w:t>Inspraak ouders verhogen</w:t>
            </w:r>
          </w:p>
          <w:p w14:paraId="3D019068" w14:textId="77777777" w:rsidR="00906386" w:rsidRPr="000C5E6B" w:rsidRDefault="00906386" w:rsidP="00906386">
            <w:pPr>
              <w:pStyle w:val="ListParagraph"/>
              <w:numPr>
                <w:ilvl w:val="0"/>
                <w:numId w:val="5"/>
              </w:numPr>
              <w:spacing w:after="0" w:line="240" w:lineRule="auto"/>
            </w:pPr>
            <w:r w:rsidRPr="000C5E6B">
              <w:t>Klasouders zijn een positieve schakel tussen leerkracht-leerling-ouder; klasouders dragen het positieve engagement tussen school en ouders uit</w:t>
            </w:r>
          </w:p>
          <w:p w14:paraId="000DBF41" w14:textId="77777777" w:rsidR="00906386" w:rsidRPr="000C5E6B" w:rsidRDefault="00906386" w:rsidP="00906386">
            <w:pPr>
              <w:pStyle w:val="ListParagraph"/>
              <w:numPr>
                <w:ilvl w:val="0"/>
                <w:numId w:val="5"/>
              </w:numPr>
              <w:spacing w:after="0" w:line="240" w:lineRule="auto"/>
            </w:pPr>
            <w:r w:rsidRPr="000C5E6B">
              <w:t>Optimaliseren communicatie tussen school en ouders; klasouders als aanspreekpunt.</w:t>
            </w:r>
          </w:p>
          <w:p w14:paraId="2A6EC016" w14:textId="77777777" w:rsidR="00906386" w:rsidRPr="000C5E6B" w:rsidRDefault="00906386" w:rsidP="00906386">
            <w:pPr>
              <w:pStyle w:val="ListParagraph"/>
              <w:numPr>
                <w:ilvl w:val="0"/>
                <w:numId w:val="5"/>
              </w:numPr>
              <w:spacing w:after="0" w:line="240" w:lineRule="auto"/>
            </w:pPr>
            <w:r w:rsidRPr="000C5E6B">
              <w:t>In een ondersteunende functie</w:t>
            </w:r>
          </w:p>
          <w:p w14:paraId="75CBCA8E" w14:textId="77777777" w:rsidR="00906386" w:rsidRPr="000C5E6B" w:rsidRDefault="00906386" w:rsidP="009001FC">
            <w:pPr>
              <w:pStyle w:val="ListParagraph"/>
              <w:rPr>
                <w:i/>
              </w:rPr>
            </w:pPr>
          </w:p>
        </w:tc>
        <w:tc>
          <w:tcPr>
            <w:tcW w:w="4606" w:type="dxa"/>
          </w:tcPr>
          <w:p w14:paraId="2626AAC4" w14:textId="77777777" w:rsidR="00906386" w:rsidRPr="000C5E6B" w:rsidRDefault="00906386" w:rsidP="00906386">
            <w:pPr>
              <w:pStyle w:val="ListParagraph"/>
              <w:numPr>
                <w:ilvl w:val="0"/>
                <w:numId w:val="5"/>
              </w:numPr>
              <w:spacing w:after="0" w:line="240" w:lineRule="auto"/>
            </w:pPr>
            <w:r w:rsidRPr="000C5E6B">
              <w:t>Start van het schooljaar begeleiden door bv een klasvergadering te organiseren</w:t>
            </w:r>
          </w:p>
          <w:p w14:paraId="3471DA60" w14:textId="77777777" w:rsidR="00906386" w:rsidRPr="000C5E6B" w:rsidRDefault="00906386" w:rsidP="00906386">
            <w:pPr>
              <w:pStyle w:val="ListParagraph"/>
              <w:numPr>
                <w:ilvl w:val="0"/>
                <w:numId w:val="5"/>
              </w:numPr>
              <w:spacing w:after="0" w:line="240" w:lineRule="auto"/>
            </w:pPr>
            <w:r w:rsidRPr="000C5E6B">
              <w:t>Meer met de klas naar buiten….</w:t>
            </w:r>
          </w:p>
          <w:p w14:paraId="0ED35F0F" w14:textId="77777777" w:rsidR="00906386" w:rsidRPr="000C5E6B" w:rsidRDefault="00906386" w:rsidP="00906386">
            <w:pPr>
              <w:pStyle w:val="ListParagraph"/>
              <w:numPr>
                <w:ilvl w:val="0"/>
                <w:numId w:val="5"/>
              </w:numPr>
              <w:spacing w:after="0" w:line="240" w:lineRule="auto"/>
            </w:pPr>
            <w:r w:rsidRPr="000C5E6B">
              <w:t xml:space="preserve">Taalbarrière proberen verbreken via bv tolken </w:t>
            </w:r>
          </w:p>
          <w:p w14:paraId="5DF26F2E" w14:textId="77777777" w:rsidR="00906386" w:rsidRPr="000C5E6B" w:rsidRDefault="00906386" w:rsidP="00906386">
            <w:pPr>
              <w:pStyle w:val="ListParagraph"/>
              <w:numPr>
                <w:ilvl w:val="0"/>
                <w:numId w:val="5"/>
              </w:numPr>
              <w:spacing w:after="0" w:line="240" w:lineRule="auto"/>
            </w:pPr>
            <w:r w:rsidRPr="000C5E6B">
              <w:t>Ondernemen activiteiten tussen ouders onderling</w:t>
            </w:r>
          </w:p>
          <w:p w14:paraId="38A02269" w14:textId="77777777" w:rsidR="00906386" w:rsidRPr="000C5E6B" w:rsidRDefault="00906386" w:rsidP="00906386">
            <w:pPr>
              <w:pStyle w:val="ListParagraph"/>
              <w:numPr>
                <w:ilvl w:val="0"/>
                <w:numId w:val="5"/>
              </w:numPr>
              <w:spacing w:after="0" w:line="240" w:lineRule="auto"/>
            </w:pPr>
            <w:r w:rsidRPr="000C5E6B">
              <w:t>Vanuit talenten/hobby’s/beroep een gastles verzorgen</w:t>
            </w:r>
          </w:p>
          <w:p w14:paraId="7254E2CB" w14:textId="77777777" w:rsidR="00906386" w:rsidRPr="000C5E6B" w:rsidRDefault="00906386" w:rsidP="009001FC">
            <w:pPr>
              <w:pStyle w:val="ListParagraph"/>
              <w:rPr>
                <w:i/>
              </w:rPr>
            </w:pPr>
          </w:p>
        </w:tc>
      </w:tr>
    </w:tbl>
    <w:p w14:paraId="784D3920" w14:textId="77777777" w:rsidR="00906386" w:rsidRDefault="00906386" w:rsidP="00906386"/>
    <w:p w14:paraId="45956794" w14:textId="77777777" w:rsidR="00906386" w:rsidRPr="00395DBB" w:rsidRDefault="00906386" w:rsidP="00906386">
      <w:r>
        <w:t xml:space="preserve">In de linkerkolom zet je die dingen die je wil bereiken en die kan onderscheiden als doelen. In de rechterkolom kleef je de post-its die reeds meer neigen naar een concrete invulling. </w:t>
      </w:r>
      <w:r w:rsidRPr="00EC09A0">
        <w:rPr>
          <w:lang w:val="nl-NL"/>
        </w:rPr>
        <w:t>Dit zijn goede ideeën, maar het is belangrijk om invulling aan ouders zelf over te laten. Overloop de ideeën en sorteer ze. Doe aanvullingen indien nodig</w:t>
      </w:r>
      <w:r>
        <w:rPr>
          <w:lang w:val="nl-NL"/>
        </w:rPr>
        <w:t xml:space="preserve"> en schrap dubbele</w:t>
      </w:r>
      <w:r w:rsidRPr="00EC09A0">
        <w:rPr>
          <w:lang w:val="nl-NL"/>
        </w:rPr>
        <w:t>.</w:t>
      </w:r>
    </w:p>
    <w:p w14:paraId="0FB3626C" w14:textId="77777777" w:rsidR="00906386" w:rsidRDefault="00906386" w:rsidP="00906386">
      <w:r>
        <w:br/>
        <w:t xml:space="preserve">Op de andere flap schrijf je: </w:t>
      </w:r>
      <w:r w:rsidRPr="00395DBB">
        <w:rPr>
          <w:b/>
          <w:i/>
        </w:rPr>
        <w:t>Het werken met klasouders mag zeker niet leiden tot… .</w:t>
      </w:r>
      <w:r>
        <w:rPr>
          <w:i/>
        </w:rPr>
        <w:t xml:space="preserve"> </w:t>
      </w:r>
      <w:r>
        <w:rPr>
          <w:i/>
        </w:rPr>
        <w:br/>
      </w:r>
      <w:r>
        <w:t>Opnieuw kan hier geredeneerd worden vanuit de kinderen, ouders en school. De antwoorden hierop zijn een goede basis om een aantal afspraken te formuleren. Durf de flap ook in twee delen opdelen: wat moet in een afspraak gegoten worden en wat kan gewoon wanneer nodig aangekaart worden?</w:t>
      </w:r>
    </w:p>
    <w:p w14:paraId="6FD391EA" w14:textId="77777777" w:rsidR="00906386" w:rsidRDefault="00906386" w:rsidP="00906386"/>
    <w:p w14:paraId="22919F31" w14:textId="77777777" w:rsidR="00906386" w:rsidRDefault="00906386" w:rsidP="009063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386" w:rsidRPr="00912F95" w14:paraId="46FED89A" w14:textId="77777777" w:rsidTr="009001FC">
        <w:trPr>
          <w:trHeight w:val="868"/>
        </w:trPr>
        <w:tc>
          <w:tcPr>
            <w:tcW w:w="4606" w:type="dxa"/>
          </w:tcPr>
          <w:p w14:paraId="4794E4E8" w14:textId="77777777" w:rsidR="00906386" w:rsidRPr="000F37CE" w:rsidRDefault="00906386" w:rsidP="009001FC">
            <w:pPr>
              <w:tabs>
                <w:tab w:val="center" w:pos="4153"/>
                <w:tab w:val="right" w:pos="8306"/>
              </w:tabs>
              <w:jc w:val="center"/>
              <w:rPr>
                <w:b/>
              </w:rPr>
            </w:pPr>
            <w:r w:rsidRPr="000F37CE">
              <w:rPr>
                <w:b/>
              </w:rPr>
              <w:t>Afspraken</w:t>
            </w:r>
          </w:p>
        </w:tc>
        <w:tc>
          <w:tcPr>
            <w:tcW w:w="4606" w:type="dxa"/>
          </w:tcPr>
          <w:p w14:paraId="361E6469" w14:textId="77777777" w:rsidR="00906386" w:rsidRPr="00912F95" w:rsidRDefault="00906386" w:rsidP="009001FC">
            <w:pPr>
              <w:tabs>
                <w:tab w:val="center" w:pos="4153"/>
                <w:tab w:val="right" w:pos="8306"/>
              </w:tabs>
              <w:jc w:val="center"/>
              <w:rPr>
                <w:b/>
              </w:rPr>
            </w:pPr>
            <w:r w:rsidRPr="000F37CE">
              <w:rPr>
                <w:b/>
              </w:rPr>
              <w:t xml:space="preserve">Valkuilen </w:t>
            </w:r>
            <w:r>
              <w:rPr>
                <w:b/>
              </w:rPr>
              <w:br/>
            </w:r>
            <w:r w:rsidRPr="000F37CE">
              <w:rPr>
                <w:sz w:val="18"/>
                <w:szCs w:val="18"/>
              </w:rPr>
              <w:t>(gieten we niet in afspraken, maar houden we in achterhoofd)</w:t>
            </w:r>
          </w:p>
        </w:tc>
      </w:tr>
      <w:tr w:rsidR="00906386" w:rsidRPr="00AB57E9" w14:paraId="1997E2DD" w14:textId="77777777" w:rsidTr="009001FC">
        <w:tc>
          <w:tcPr>
            <w:tcW w:w="4606" w:type="dxa"/>
          </w:tcPr>
          <w:p w14:paraId="39C85839" w14:textId="77777777" w:rsidR="00906386" w:rsidRPr="000C5E6B" w:rsidRDefault="00906386" w:rsidP="00906386">
            <w:pPr>
              <w:pStyle w:val="ListParagraph"/>
              <w:numPr>
                <w:ilvl w:val="0"/>
                <w:numId w:val="5"/>
              </w:numPr>
              <w:spacing w:after="0" w:line="240" w:lineRule="auto"/>
            </w:pPr>
            <w:r w:rsidRPr="000C5E6B">
              <w:t>Klasouders hebben in eerste instantie een signaalfunctie en zijn geen vertrouwenspersoon. Bij individuele problemen, zullen zij steeds doorverwijzen naar de juiste persoon.</w:t>
            </w:r>
          </w:p>
          <w:p w14:paraId="55ED5919" w14:textId="77777777" w:rsidR="00906386" w:rsidRPr="000C5E6B" w:rsidRDefault="00906386" w:rsidP="00906386">
            <w:pPr>
              <w:pStyle w:val="ListParagraph"/>
              <w:numPr>
                <w:ilvl w:val="0"/>
                <w:numId w:val="5"/>
              </w:numPr>
              <w:spacing w:after="0" w:line="240" w:lineRule="auto"/>
            </w:pPr>
            <w:r w:rsidRPr="000C5E6B">
              <w:t>Klasouders en klastitularissen zijn beide vrij om hun grenzen aan te geven.</w:t>
            </w:r>
          </w:p>
          <w:p w14:paraId="0D7FFE7C" w14:textId="77777777" w:rsidR="00906386" w:rsidRPr="000C5E6B" w:rsidRDefault="00906386" w:rsidP="00906386">
            <w:pPr>
              <w:pStyle w:val="ListParagraph"/>
              <w:numPr>
                <w:ilvl w:val="0"/>
                <w:numId w:val="5"/>
              </w:numPr>
              <w:spacing w:after="0" w:line="240" w:lineRule="auto"/>
              <w:rPr>
                <w:b/>
              </w:rPr>
            </w:pPr>
            <w:r w:rsidRPr="000C5E6B">
              <w:t>Klasouder ben je voor één schooljaar met een maximum van 2 klasouders per klas. Daarna wordt de vraag opnieuw aan alle ouders gesteld.</w:t>
            </w:r>
          </w:p>
          <w:p w14:paraId="02528BD4" w14:textId="77777777" w:rsidR="00906386" w:rsidRPr="009D578B" w:rsidRDefault="00906386" w:rsidP="00906386">
            <w:pPr>
              <w:pStyle w:val="ListParagraph"/>
              <w:numPr>
                <w:ilvl w:val="0"/>
                <w:numId w:val="5"/>
              </w:numPr>
              <w:spacing w:after="0" w:line="240" w:lineRule="auto"/>
              <w:rPr>
                <w:b/>
              </w:rPr>
            </w:pPr>
            <w:r w:rsidRPr="000C5E6B">
              <w:t>Wat de klasouder doet, gebeurt steeds in overleg met de leerkracht. Dit overleg verloopt steeds op een respectvolle manier.</w:t>
            </w:r>
            <w:r>
              <w:t xml:space="preserve"> </w:t>
            </w:r>
          </w:p>
        </w:tc>
        <w:tc>
          <w:tcPr>
            <w:tcW w:w="4606" w:type="dxa"/>
          </w:tcPr>
          <w:p w14:paraId="33CB0102" w14:textId="77777777" w:rsidR="00906386" w:rsidRPr="000C5E6B" w:rsidRDefault="00906386" w:rsidP="00906386">
            <w:pPr>
              <w:pStyle w:val="ListParagraph"/>
              <w:numPr>
                <w:ilvl w:val="0"/>
                <w:numId w:val="5"/>
              </w:numPr>
              <w:spacing w:after="0" w:line="240" w:lineRule="auto"/>
            </w:pPr>
            <w:r w:rsidRPr="000C5E6B">
              <w:t xml:space="preserve">Ouders hebben geen inspraak in het puur vakinhoudelijke klasgebeuren, maar kunnen </w:t>
            </w:r>
            <w:r>
              <w:t>bijvoorbeeld</w:t>
            </w:r>
            <w:r w:rsidRPr="000C5E6B">
              <w:t xml:space="preserve"> suggesties geven over de </w:t>
            </w:r>
            <w:r>
              <w:t xml:space="preserve">eerder </w:t>
            </w:r>
            <w:r w:rsidRPr="000C5E6B">
              <w:t xml:space="preserve">praktische kant </w:t>
            </w:r>
          </w:p>
          <w:p w14:paraId="0DF27E07" w14:textId="77777777" w:rsidR="00906386" w:rsidRPr="000C5E6B" w:rsidRDefault="00906386" w:rsidP="00906386">
            <w:pPr>
              <w:pStyle w:val="ListParagraph"/>
              <w:numPr>
                <w:ilvl w:val="0"/>
                <w:numId w:val="5"/>
              </w:numPr>
              <w:spacing w:after="0" w:line="240" w:lineRule="auto"/>
            </w:pPr>
            <w:r w:rsidRPr="000C5E6B">
              <w:t>Overbelasting van klasouders en team</w:t>
            </w:r>
          </w:p>
          <w:p w14:paraId="2AD983EC" w14:textId="77777777" w:rsidR="00906386" w:rsidRPr="000C5E6B" w:rsidRDefault="00906386" w:rsidP="00906386">
            <w:pPr>
              <w:pStyle w:val="ListParagraph"/>
              <w:numPr>
                <w:ilvl w:val="0"/>
                <w:numId w:val="5"/>
              </w:numPr>
              <w:spacing w:after="0" w:line="240" w:lineRule="auto"/>
            </w:pPr>
            <w:r w:rsidRPr="000C5E6B">
              <w:t xml:space="preserve">Ruzie </w:t>
            </w:r>
          </w:p>
          <w:p w14:paraId="75A6C31B" w14:textId="77777777" w:rsidR="00906386" w:rsidRPr="00AB57E9" w:rsidRDefault="00906386" w:rsidP="009001FC">
            <w:pPr>
              <w:pStyle w:val="ListParagraph"/>
              <w:tabs>
                <w:tab w:val="center" w:pos="4153"/>
                <w:tab w:val="right" w:pos="8306"/>
              </w:tabs>
            </w:pPr>
          </w:p>
        </w:tc>
      </w:tr>
    </w:tbl>
    <w:p w14:paraId="72E6FC18" w14:textId="77777777" w:rsidR="00906386" w:rsidRDefault="00906386" w:rsidP="00906386"/>
    <w:p w14:paraId="22620D52" w14:textId="77777777" w:rsidR="00906386" w:rsidRDefault="00906386" w:rsidP="00906386">
      <w:pPr>
        <w:rPr>
          <w:lang w:val="nl-NL"/>
        </w:rPr>
      </w:pPr>
      <w:r w:rsidRPr="009D578B">
        <w:rPr>
          <w:lang w:val="nl-NL"/>
        </w:rPr>
        <w:t xml:space="preserve">Sommige van de dingen die je wil vermijden giet je best in een afspraak die je duidelijk communiceert. Te veel regeltjes kunnen echter verstikkend werken voor een project. Vaak helpt het beter om mensen aan te spreken op hun verantwoordelijkheid. Beslis wat je echt in een afspraak wil gieten en waarop je mensen gewoon wil aanspreken indien het gebeurt.  </w:t>
      </w:r>
    </w:p>
    <w:p w14:paraId="5927EF1D" w14:textId="77777777" w:rsidR="004754B2" w:rsidRPr="005444F3" w:rsidRDefault="004754B2">
      <w:pPr>
        <w:rPr>
          <w:lang w:val="nl-NL"/>
        </w:rPr>
      </w:pPr>
    </w:p>
    <w:sectPr w:rsidR="004754B2" w:rsidRPr="005444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10ED" w14:textId="77777777" w:rsidR="00F96037" w:rsidRDefault="00F96037" w:rsidP="00F96037">
      <w:pPr>
        <w:spacing w:after="0" w:line="240" w:lineRule="auto"/>
      </w:pPr>
      <w:r>
        <w:separator/>
      </w:r>
    </w:p>
  </w:endnote>
  <w:endnote w:type="continuationSeparator" w:id="0">
    <w:p w14:paraId="3158E39C" w14:textId="77777777" w:rsidR="00F96037" w:rsidRDefault="00F96037" w:rsidP="00F9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E604E" w14:textId="2D1AE3ED" w:rsidR="00F96037" w:rsidRDefault="00F96037">
    <w:pPr>
      <w:pStyle w:val="Footer"/>
    </w:pPr>
    <w:r>
      <w:tab/>
    </w:r>
    <w:r>
      <w:t>www.go-ouders.be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BF896" w14:textId="77777777" w:rsidR="00F96037" w:rsidRDefault="00F96037" w:rsidP="00F96037">
      <w:pPr>
        <w:spacing w:after="0" w:line="240" w:lineRule="auto"/>
      </w:pPr>
      <w:r>
        <w:separator/>
      </w:r>
    </w:p>
  </w:footnote>
  <w:footnote w:type="continuationSeparator" w:id="0">
    <w:p w14:paraId="4E77BA04" w14:textId="77777777" w:rsidR="00F96037" w:rsidRDefault="00F96037" w:rsidP="00F960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074D" w14:textId="77777777" w:rsidR="00F96037" w:rsidRDefault="00F96037" w:rsidP="00F96037">
    <w:pPr>
      <w:pStyle w:val="Header"/>
      <w:jc w:val="right"/>
    </w:pPr>
    <w:r>
      <w:rPr>
        <w:noProof/>
        <w:lang w:val="en-US"/>
      </w:rPr>
      <w:drawing>
        <wp:inline distT="0" distB="0" distL="0" distR="0" wp14:anchorId="3478B142" wp14:editId="1534FEAD">
          <wp:extent cx="510733" cy="746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33" cy="746240"/>
                  </a:xfrm>
                  <a:prstGeom prst="rect">
                    <a:avLst/>
                  </a:prstGeom>
                  <a:noFill/>
                  <a:ln>
                    <a:noFill/>
                  </a:ln>
                </pic:spPr>
              </pic:pic>
            </a:graphicData>
          </a:graphic>
        </wp:inline>
      </w:drawing>
    </w:r>
  </w:p>
  <w:p w14:paraId="003CB858" w14:textId="77777777" w:rsidR="00F96037" w:rsidRPr="00D27483" w:rsidRDefault="00F96037" w:rsidP="00F96037">
    <w:pPr>
      <w:pStyle w:val="Header"/>
      <w:jc w:val="right"/>
      <w:rPr>
        <w:rFonts w:asciiTheme="majorHAnsi" w:hAnsiTheme="majorHAnsi"/>
        <w:sz w:val="24"/>
        <w:szCs w:val="24"/>
      </w:rPr>
    </w:pPr>
    <w:r w:rsidRPr="00D27483">
      <w:rPr>
        <w:rFonts w:asciiTheme="majorHAnsi" w:hAnsiTheme="majorHAnsi"/>
        <w:color w:val="4F6228" w:themeColor="accent3" w:themeShade="80"/>
        <w:sz w:val="24"/>
        <w:szCs w:val="24"/>
      </w:rPr>
      <w:t xml:space="preserve">Een gids om met klasouders </w:t>
    </w:r>
    <w:r>
      <w:rPr>
        <w:rFonts w:asciiTheme="majorHAnsi" w:hAnsiTheme="majorHAnsi"/>
        <w:color w:val="4F6228" w:themeColor="accent3" w:themeShade="80"/>
        <w:sz w:val="24"/>
        <w:szCs w:val="24"/>
      </w:rPr>
      <w:t>van start te gaan</w:t>
    </w:r>
    <w:r w:rsidRPr="00D27483">
      <w:rPr>
        <w:rFonts w:asciiTheme="majorHAnsi" w:hAnsiTheme="majorHAnsi"/>
        <w:color w:val="4F6228" w:themeColor="accent3" w:themeShade="80"/>
        <w:sz w:val="24"/>
        <w:szCs w:val="24"/>
      </w:rPr>
      <w:t>.</w:t>
    </w:r>
  </w:p>
  <w:p w14:paraId="459F9006" w14:textId="77777777" w:rsidR="00F96037" w:rsidRDefault="00F960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099A"/>
    <w:multiLevelType w:val="hybridMultilevel"/>
    <w:tmpl w:val="62DC1600"/>
    <w:lvl w:ilvl="0" w:tplc="73B2090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2907103"/>
    <w:multiLevelType w:val="hybridMultilevel"/>
    <w:tmpl w:val="2214CEEA"/>
    <w:lvl w:ilvl="0" w:tplc="08130005">
      <w:start w:val="1"/>
      <w:numFmt w:val="bullet"/>
      <w:lvlText w:val=""/>
      <w:lvlJc w:val="left"/>
      <w:pPr>
        <w:ind w:left="720" w:hanging="360"/>
      </w:pPr>
      <w:rPr>
        <w:rFonts w:ascii="Wingdings" w:hAnsi="Wingdings" w:hint="default"/>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73F29A6"/>
    <w:multiLevelType w:val="hybridMultilevel"/>
    <w:tmpl w:val="3F5C2DEC"/>
    <w:lvl w:ilvl="0" w:tplc="79CE7574">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8784261"/>
    <w:multiLevelType w:val="hybridMultilevel"/>
    <w:tmpl w:val="A25407B4"/>
    <w:lvl w:ilvl="0" w:tplc="61E4EB4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4B879E0"/>
    <w:multiLevelType w:val="hybridMultilevel"/>
    <w:tmpl w:val="7348F7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80"/>
    <w:rsid w:val="00364E3C"/>
    <w:rsid w:val="00395DBB"/>
    <w:rsid w:val="004754B2"/>
    <w:rsid w:val="005444F3"/>
    <w:rsid w:val="00563489"/>
    <w:rsid w:val="007021EA"/>
    <w:rsid w:val="00777D65"/>
    <w:rsid w:val="007E3C2D"/>
    <w:rsid w:val="00906386"/>
    <w:rsid w:val="009D1F80"/>
    <w:rsid w:val="009D578B"/>
    <w:rsid w:val="00AA70D6"/>
    <w:rsid w:val="00C72767"/>
    <w:rsid w:val="00F9603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A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C2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754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4B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754B2"/>
    <w:pPr>
      <w:ind w:left="720"/>
      <w:contextualSpacing/>
    </w:pPr>
  </w:style>
  <w:style w:type="character" w:customStyle="1" w:styleId="Heading1Char">
    <w:name w:val="Heading 1 Char"/>
    <w:basedOn w:val="DefaultParagraphFont"/>
    <w:link w:val="Heading1"/>
    <w:uiPriority w:val="9"/>
    <w:rsid w:val="007E3C2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F960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6037"/>
  </w:style>
  <w:style w:type="paragraph" w:styleId="Footer">
    <w:name w:val="footer"/>
    <w:basedOn w:val="Normal"/>
    <w:link w:val="FooterChar"/>
    <w:uiPriority w:val="99"/>
    <w:unhideWhenUsed/>
    <w:rsid w:val="00F960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037"/>
  </w:style>
  <w:style w:type="paragraph" w:styleId="BalloonText">
    <w:name w:val="Balloon Text"/>
    <w:basedOn w:val="Normal"/>
    <w:link w:val="BalloonTextChar"/>
    <w:uiPriority w:val="99"/>
    <w:semiHidden/>
    <w:unhideWhenUsed/>
    <w:rsid w:val="00F960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0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C2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754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4B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754B2"/>
    <w:pPr>
      <w:ind w:left="720"/>
      <w:contextualSpacing/>
    </w:pPr>
  </w:style>
  <w:style w:type="character" w:customStyle="1" w:styleId="Heading1Char">
    <w:name w:val="Heading 1 Char"/>
    <w:basedOn w:val="DefaultParagraphFont"/>
    <w:link w:val="Heading1"/>
    <w:uiPriority w:val="9"/>
    <w:rsid w:val="007E3C2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F960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6037"/>
  </w:style>
  <w:style w:type="paragraph" w:styleId="Footer">
    <w:name w:val="footer"/>
    <w:basedOn w:val="Normal"/>
    <w:link w:val="FooterChar"/>
    <w:uiPriority w:val="99"/>
    <w:unhideWhenUsed/>
    <w:rsid w:val="00F960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037"/>
  </w:style>
  <w:style w:type="paragraph" w:styleId="BalloonText">
    <w:name w:val="Balloon Text"/>
    <w:basedOn w:val="Normal"/>
    <w:link w:val="BalloonTextChar"/>
    <w:uiPriority w:val="99"/>
    <w:semiHidden/>
    <w:unhideWhenUsed/>
    <w:rsid w:val="00F960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0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469</Words>
  <Characters>2674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Schoorisse Iris</dc:creator>
  <cp:lastModifiedBy>GO!</cp:lastModifiedBy>
  <cp:revision>9</cp:revision>
  <dcterms:created xsi:type="dcterms:W3CDTF">2014-05-06T13:49:00Z</dcterms:created>
  <dcterms:modified xsi:type="dcterms:W3CDTF">2014-09-29T11:48:00Z</dcterms:modified>
</cp:coreProperties>
</file>